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15EE" w14:textId="18582925" w:rsidR="004149A2" w:rsidRDefault="0008629C" w:rsidP="004149A2">
      <w:pPr>
        <w:shd w:val="clear" w:color="auto" w:fill="F4F4F4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72BC"/>
          <w:spacing w:val="-8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bCs/>
          <w:color w:val="0072BC"/>
          <w:spacing w:val="-8"/>
          <w:sz w:val="27"/>
          <w:szCs w:val="27"/>
          <w:lang w:eastAsia="tr-TR"/>
        </w:rPr>
        <w:t>ARDAHAN</w:t>
      </w:r>
      <w:r w:rsidR="004149A2" w:rsidRPr="004149A2">
        <w:rPr>
          <w:rFonts w:ascii="Arial" w:eastAsia="Times New Roman" w:hAnsi="Arial" w:cs="Arial"/>
          <w:b/>
          <w:bCs/>
          <w:color w:val="0072BC"/>
          <w:spacing w:val="-8"/>
          <w:sz w:val="27"/>
          <w:szCs w:val="27"/>
          <w:lang w:eastAsia="tr-TR"/>
        </w:rPr>
        <w:t xml:space="preserve"> BELEDİYE BAŞKANLIĞI </w:t>
      </w:r>
      <w:r>
        <w:rPr>
          <w:rFonts w:ascii="Arial" w:eastAsia="Times New Roman" w:hAnsi="Arial" w:cs="Arial"/>
          <w:b/>
          <w:bCs/>
          <w:color w:val="0072BC"/>
          <w:spacing w:val="-8"/>
          <w:sz w:val="27"/>
          <w:szCs w:val="27"/>
          <w:lang w:eastAsia="tr-TR"/>
        </w:rPr>
        <w:t>SÖZLEŞMELİ PERSONEL</w:t>
      </w:r>
      <w:r w:rsidR="004149A2" w:rsidRPr="004149A2">
        <w:rPr>
          <w:rFonts w:ascii="Arial" w:eastAsia="Times New Roman" w:hAnsi="Arial" w:cs="Arial"/>
          <w:b/>
          <w:bCs/>
          <w:color w:val="0072BC"/>
          <w:spacing w:val="-8"/>
          <w:sz w:val="27"/>
          <w:szCs w:val="27"/>
          <w:lang w:eastAsia="tr-TR"/>
        </w:rPr>
        <w:t xml:space="preserve"> ATAMA İŞLEMLERİNE İLİŞKİN DUYURU</w:t>
      </w:r>
    </w:p>
    <w:p w14:paraId="014D2E38" w14:textId="77777777" w:rsidR="004149A2" w:rsidRPr="004149A2" w:rsidRDefault="004149A2" w:rsidP="004149A2">
      <w:pPr>
        <w:shd w:val="clear" w:color="auto" w:fill="F4F4F4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72BC"/>
          <w:spacing w:val="-8"/>
          <w:sz w:val="27"/>
          <w:szCs w:val="27"/>
          <w:lang w:eastAsia="tr-TR"/>
        </w:rPr>
      </w:pPr>
    </w:p>
    <w:p w14:paraId="08F2DD69" w14:textId="77777777" w:rsidR="004149A2" w:rsidRDefault="00000000" w:rsidP="004149A2">
      <w:pPr>
        <w:spacing w:after="0" w:line="300" w:lineRule="atLeast"/>
        <w:ind w:right="150"/>
        <w:textAlignment w:val="baseline"/>
        <w:rPr>
          <w:rFonts w:ascii="Arial" w:eastAsia="Times New Roman" w:hAnsi="Arial" w:cs="Arial"/>
          <w:b/>
          <w:bCs/>
          <w:color w:val="006400"/>
          <w:sz w:val="20"/>
          <w:szCs w:val="20"/>
          <w:bdr w:val="none" w:sz="0" w:space="0" w:color="auto" w:frame="1"/>
          <w:lang w:eastAsia="tr-TR"/>
        </w:rPr>
      </w:pPr>
      <w:hyperlink r:id="rId4" w:history="1">
        <w:r w:rsidR="004149A2" w:rsidRPr="004149A2">
          <w:rPr>
            <w:rFonts w:ascii="Arial" w:eastAsia="Times New Roman" w:hAnsi="Arial" w:cs="Arial"/>
            <w:b/>
            <w:bCs/>
            <w:color w:val="0072BC"/>
            <w:sz w:val="20"/>
            <w:szCs w:val="20"/>
            <w:u w:val="single"/>
            <w:bdr w:val="none" w:sz="0" w:space="0" w:color="auto" w:frame="1"/>
            <w:lang w:eastAsia="tr-TR"/>
          </w:rPr>
          <w:t>MEMUR DİLEKÇE ÖRNEĞİ İÇİN TIKLAYINIZ</w:t>
        </w:r>
      </w:hyperlink>
    </w:p>
    <w:p w14:paraId="6824A80F" w14:textId="77777777" w:rsidR="004149A2" w:rsidRPr="004149A2" w:rsidRDefault="004149A2" w:rsidP="004149A2">
      <w:pPr>
        <w:spacing w:after="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7486C00B" w14:textId="55A8C620" w:rsidR="004149A2" w:rsidRDefault="0008629C" w:rsidP="004149A2">
      <w:pPr>
        <w:spacing w:after="0" w:line="300" w:lineRule="atLeast"/>
        <w:ind w:righ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ARDAHAN</w:t>
      </w:r>
      <w:r w:rsidR="004149A2" w:rsidRPr="004149A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 xml:space="preserve"> BELEDİYE BAŞKANLIĞI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SÖZLEŞMELİ PERSONEL</w:t>
      </w:r>
      <w:r w:rsidR="004149A2" w:rsidRPr="004149A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 xml:space="preserve"> ATAMA İŞLEMLERİNE İLİŞKİN DUYURU</w:t>
      </w:r>
    </w:p>
    <w:p w14:paraId="70826107" w14:textId="77777777" w:rsidR="004149A2" w:rsidRPr="004149A2" w:rsidRDefault="004149A2" w:rsidP="004149A2">
      <w:pPr>
        <w:spacing w:after="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54D12D46" w14:textId="4B056DE4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Belediyemiz İlk Defa Atanmak Üzere </w:t>
      </w:r>
      <w:r w:rsidR="0008629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Sözleşmeli Personel</w:t>
      </w:r>
      <w:r w:rsidR="0008629C"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Alımı Sınav Sonuçları, </w:t>
      </w:r>
      <w:r w:rsidR="0008629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13 Temmuz 2026</w:t>
      </w: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tarihinde Belediyemiz (</w:t>
      </w:r>
      <w:r w:rsidR="0008629C" w:rsidRPr="0008629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https://www.ardahan.bel.tr/</w:t>
      </w: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) internet adresinde ilan edilmiştir.</w:t>
      </w:r>
    </w:p>
    <w:p w14:paraId="77C2A746" w14:textId="77777777" w:rsidR="004149A2" w:rsidRDefault="004149A2" w:rsidP="004149A2">
      <w:pPr>
        <w:spacing w:after="0" w:line="300" w:lineRule="atLeast"/>
        <w:ind w:righ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</w:pPr>
      <w:r w:rsidRPr="004149A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ASIL ADAYLARDAN İSTENİLECEK BELGELER</w:t>
      </w:r>
    </w:p>
    <w:p w14:paraId="01982843" w14:textId="77777777" w:rsidR="004149A2" w:rsidRPr="004149A2" w:rsidRDefault="004149A2" w:rsidP="004149A2">
      <w:pPr>
        <w:spacing w:after="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454D4152" w14:textId="77777777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1) Diploma Aslı veya Noter Tasdikli Örneği veya e-devlet üzerinden alınacak barkodlu mezuniyet belgesi.</w:t>
      </w:r>
    </w:p>
    <w:p w14:paraId="3FCFBC5C" w14:textId="77777777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2) Nüfus Cüzdanı Noter Tasdikli Örneği veya e-devlet üzerinden alınacak barkodlu nüfus kayıt örneği</w:t>
      </w:r>
    </w:p>
    <w:p w14:paraId="1F79E4FF" w14:textId="77777777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3) Sağlık açısından “Devlet Memuru Olur” ibareli Tam Teşekküllü bir hastaneden alınacak Sağlık Kurulu Raporu (Devlet Hastanesi veya SGK Anlaşması bulunan Özel Hastanelerden alınabilecektir.)</w:t>
      </w:r>
    </w:p>
    <w:p w14:paraId="2252E0BB" w14:textId="77777777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4) E-Devlet üzerinden resmi kurumlara verilmek üzere alınacak Adli Sicil ve Arşiv Kaydını gösterir barkodlu belge.</w:t>
      </w:r>
    </w:p>
    <w:p w14:paraId="60843475" w14:textId="77777777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5) E-Devlet üzerinden alınacak Askerlik Durum Belgesi. (Askerliğini yapmış adaylar için Terhis Belgesi)</w:t>
      </w:r>
    </w:p>
    <w:p w14:paraId="4ADD5421" w14:textId="77777777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6) Son altı ay içinde çekilmiş 6 adet Vesikalık Fotoğraf</w:t>
      </w:r>
    </w:p>
    <w:p w14:paraId="27F157D9" w14:textId="77777777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7) KPSS Sonuç Belgesinin ÖSYM sitesinden alınan doğrulama kodlu bilgisayar çıktısı,</w:t>
      </w:r>
    </w:p>
    <w:p w14:paraId="70C3DBD9" w14:textId="77777777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8) Başvuru Dilekçesi (Aday tarafından doldurulup imzalanacaktır.)</w:t>
      </w:r>
    </w:p>
    <w:p w14:paraId="24D600A1" w14:textId="378EDE7F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Adaylar istenilen belgeleri mesai gün ve saatleri içerisinde en geç </w:t>
      </w:r>
      <w:r w:rsidR="0008629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24.07.2026</w:t>
      </w: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tarihi mesai bitimine kadar </w:t>
      </w:r>
      <w:r w:rsidR="0008629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Ardahan</w:t>
      </w: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Belediye Başkanlığı İnsan Kaynakları ve Eğitim Müdürlüğüne elden veya posta yolu ile göndereceklerdir.</w:t>
      </w:r>
    </w:p>
    <w:p w14:paraId="40E2F070" w14:textId="77777777" w:rsidR="004149A2" w:rsidRDefault="004149A2" w:rsidP="004149A2">
      <w:pPr>
        <w:spacing w:after="0" w:line="300" w:lineRule="atLeast"/>
        <w:ind w:righ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</w:pPr>
      <w:r w:rsidRPr="004149A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ATAMA İŞLEMLERİ</w:t>
      </w:r>
    </w:p>
    <w:p w14:paraId="5D2ECB42" w14:textId="77777777" w:rsidR="004149A2" w:rsidRPr="004149A2" w:rsidRDefault="004149A2" w:rsidP="004149A2">
      <w:pPr>
        <w:spacing w:after="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67388342" w14:textId="72D8D683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Adaylar hakkında yapılacak arşiv araştırması ile Belediyemizce yapılacak belge incelemesinden sonra atanmaya haiz olduğu tespit edilenlerin atamaları yapılacaktır. Ancak atama için öngörülen koşullara uymayan ve gerekli belgeleri </w:t>
      </w:r>
      <w:r w:rsidR="0008629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24.07.2026</w:t>
      </w: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tarihi mesai bitimine kadar getirmeyen adayların atamaları yapılmayacaktır.</w:t>
      </w:r>
    </w:p>
    <w:p w14:paraId="7E106479" w14:textId="77777777" w:rsidR="004149A2" w:rsidRPr="004149A2" w:rsidRDefault="004149A2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İlan Olunur.</w:t>
      </w:r>
    </w:p>
    <w:p w14:paraId="55EB6C91" w14:textId="325B5493" w:rsidR="004149A2" w:rsidRPr="004149A2" w:rsidRDefault="0008629C" w:rsidP="004149A2">
      <w:pPr>
        <w:spacing w:after="150" w:line="300" w:lineRule="atLeast"/>
        <w:ind w:righ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Ardahan</w:t>
      </w:r>
      <w:r w:rsidR="004149A2" w:rsidRPr="004149A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Belediye Başkanlığı</w:t>
      </w:r>
    </w:p>
    <w:p w14:paraId="43B0E532" w14:textId="77777777" w:rsidR="00CF7781" w:rsidRDefault="00CF7781"/>
    <w:sectPr w:rsidR="00CF7781" w:rsidSect="004149A2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FF"/>
    <w:rsid w:val="0008629C"/>
    <w:rsid w:val="003E75FF"/>
    <w:rsid w:val="004149A2"/>
    <w:rsid w:val="00C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E257"/>
  <w15:chartTrackingRefBased/>
  <w15:docId w15:val="{ADC0D5DD-13B5-49F7-87F0-2D24405F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14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49A2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4149A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1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149A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14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048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kaya.bel.tr/uploads/files/Memur%20Dilek%C3%A7e%20%C3%96rnegi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Yörük</dc:creator>
  <cp:keywords/>
  <dc:description/>
  <cp:lastModifiedBy>insan-kaynakları</cp:lastModifiedBy>
  <cp:revision>3</cp:revision>
  <cp:lastPrinted>2023-12-15T07:31:00Z</cp:lastPrinted>
  <dcterms:created xsi:type="dcterms:W3CDTF">2023-12-15T07:32:00Z</dcterms:created>
  <dcterms:modified xsi:type="dcterms:W3CDTF">2026-07-13T07:18:00Z</dcterms:modified>
</cp:coreProperties>
</file>