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8624" w14:textId="047210AC" w:rsidR="00682246" w:rsidRDefault="00BB6AFE" w:rsidP="00BB6AF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ARDAHAN BELEDİYE BAŞKANLIĞI İLK DEFA ATANMAK ÜZERE SÖZLEŞMELİ PERSONEL ALIM SINAV SONUÇLARININ İLANI</w:t>
      </w:r>
    </w:p>
    <w:p w14:paraId="26F65174" w14:textId="529FA71B" w:rsidR="00BB6AFE" w:rsidRDefault="00BB6AFE" w:rsidP="00BB6AFE">
      <w:pPr>
        <w:jc w:val="center"/>
        <w:rPr>
          <w:rFonts w:ascii="Times New Roman" w:hAnsi="Times New Roman" w:cs="Times New Roman"/>
          <w:b/>
          <w:bCs/>
          <w:sz w:val="24"/>
          <w:szCs w:val="24"/>
          <w:u w:val="single"/>
        </w:rPr>
      </w:pPr>
    </w:p>
    <w:p w14:paraId="51DA9A16" w14:textId="50096676" w:rsidR="00BB6AFE" w:rsidRDefault="00BB6AFE" w:rsidP="00BB6AFE">
      <w:pPr>
        <w:jc w:val="both"/>
        <w:rPr>
          <w:rFonts w:ascii="Times New Roman" w:hAnsi="Times New Roman" w:cs="Times New Roman"/>
          <w:sz w:val="24"/>
          <w:szCs w:val="24"/>
        </w:rPr>
      </w:pPr>
      <w:r>
        <w:rPr>
          <w:rFonts w:ascii="Times New Roman" w:hAnsi="Times New Roman" w:cs="Times New Roman"/>
          <w:sz w:val="24"/>
          <w:szCs w:val="24"/>
        </w:rPr>
        <w:tab/>
        <w:t>En yüksek başarı puanından başlamak üzere atama yapılacak kadro sayısı kadar asıl aday listeleri ile yedek aday listeleri belediyemiz sınav kurulu tarafından belirlenmiştir.</w:t>
      </w:r>
    </w:p>
    <w:p w14:paraId="13AC8FD1" w14:textId="5E15FB52" w:rsidR="00BB6AFE" w:rsidRDefault="00BB6AFE" w:rsidP="00BB6AFE">
      <w:pPr>
        <w:jc w:val="both"/>
        <w:rPr>
          <w:rFonts w:ascii="Times New Roman" w:hAnsi="Times New Roman" w:cs="Times New Roman"/>
          <w:sz w:val="24"/>
          <w:szCs w:val="24"/>
        </w:rPr>
      </w:pPr>
    </w:p>
    <w:p w14:paraId="0C57740D" w14:textId="20F80341" w:rsidR="00BB6AFE" w:rsidRDefault="00BB6AFE" w:rsidP="00BB6AFE">
      <w:pPr>
        <w:jc w:val="both"/>
        <w:rPr>
          <w:rFonts w:ascii="Times New Roman" w:hAnsi="Times New Roman" w:cs="Times New Roman"/>
          <w:b/>
          <w:bCs/>
          <w:sz w:val="24"/>
          <w:szCs w:val="24"/>
        </w:rPr>
      </w:pPr>
      <w:r>
        <w:rPr>
          <w:rFonts w:ascii="Times New Roman" w:hAnsi="Times New Roman" w:cs="Times New Roman"/>
          <w:b/>
          <w:bCs/>
          <w:sz w:val="24"/>
          <w:szCs w:val="24"/>
        </w:rPr>
        <w:t>Sınav Sonuçlarına İtiraz</w:t>
      </w:r>
    </w:p>
    <w:p w14:paraId="4372C5F8" w14:textId="4467AC94" w:rsidR="00BB6AFE" w:rsidRDefault="00BB6AFE" w:rsidP="00BB6AFE">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Sınav sonuçlarına, başarı listesinin Belediyemiz (</w:t>
      </w:r>
      <w:hyperlink r:id="rId5" w:history="1">
        <w:r w:rsidRPr="005C2998">
          <w:rPr>
            <w:rStyle w:val="Kpr"/>
            <w:rFonts w:ascii="Times New Roman" w:hAnsi="Times New Roman" w:cs="Times New Roman"/>
            <w:sz w:val="24"/>
            <w:szCs w:val="24"/>
          </w:rPr>
          <w:t>https://www.ardahan.bel.tr/</w:t>
        </w:r>
      </w:hyperlink>
      <w:r>
        <w:rPr>
          <w:rFonts w:ascii="Times New Roman" w:hAnsi="Times New Roman" w:cs="Times New Roman"/>
          <w:sz w:val="24"/>
          <w:szCs w:val="24"/>
        </w:rPr>
        <w:t>) internet adresinde İlanından itibaren 7 gün içinde yazılı olarak itiraz edilebilir. İtirazlar, sınav kurulu tarafından 7 gün içerisinde sonuçlandırılarak, ilgiliye yazılı olarak bilgi verilir.</w:t>
      </w:r>
    </w:p>
    <w:p w14:paraId="5854937D" w14:textId="3FAB0790" w:rsidR="00BB6AFE" w:rsidRDefault="00BB6AFE" w:rsidP="00BB6AFE">
      <w:pPr>
        <w:jc w:val="both"/>
        <w:rPr>
          <w:rFonts w:ascii="Times New Roman" w:hAnsi="Times New Roman" w:cs="Times New Roman"/>
          <w:sz w:val="24"/>
          <w:szCs w:val="24"/>
        </w:rPr>
      </w:pPr>
    </w:p>
    <w:p w14:paraId="1F4E0165" w14:textId="0CB640B7" w:rsidR="00BB6AFE" w:rsidRDefault="00BB6AFE" w:rsidP="00BB6AFE">
      <w:pPr>
        <w:jc w:val="both"/>
        <w:rPr>
          <w:rFonts w:ascii="Times New Roman" w:hAnsi="Times New Roman" w:cs="Times New Roman"/>
          <w:b/>
          <w:bCs/>
          <w:sz w:val="24"/>
          <w:szCs w:val="24"/>
        </w:rPr>
      </w:pPr>
      <w:r>
        <w:rPr>
          <w:rFonts w:ascii="Times New Roman" w:hAnsi="Times New Roman" w:cs="Times New Roman"/>
          <w:b/>
          <w:bCs/>
          <w:sz w:val="24"/>
          <w:szCs w:val="24"/>
        </w:rPr>
        <w:t>Atama İşlemleri</w:t>
      </w:r>
    </w:p>
    <w:p w14:paraId="46DD7576" w14:textId="61E71FAA" w:rsidR="00BB6AFE" w:rsidRDefault="00BB6AFE" w:rsidP="00BB6AFE">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Belediyemiz (</w:t>
      </w:r>
      <w:hyperlink r:id="rId6" w:history="1">
        <w:r w:rsidRPr="005C2998">
          <w:rPr>
            <w:rStyle w:val="Kpr"/>
            <w:rFonts w:ascii="Times New Roman" w:hAnsi="Times New Roman" w:cs="Times New Roman"/>
            <w:sz w:val="24"/>
            <w:szCs w:val="24"/>
          </w:rPr>
          <w:t>https://www.ardahan.bel.tr/</w:t>
        </w:r>
      </w:hyperlink>
      <w:r>
        <w:rPr>
          <w:rFonts w:ascii="Times New Roman" w:hAnsi="Times New Roman" w:cs="Times New Roman"/>
          <w:sz w:val="24"/>
          <w:szCs w:val="24"/>
        </w:rPr>
        <w:t xml:space="preserve">) internet adresinde başarı listesine göre sınavı asıl olarak kazandığı belirlenenlerden istenilecek belgeler ile belgelerin son teslim tarihine ilişkin duyuru yayınlanacak ve atanmaya hak kazananlar, duyuru da belirtilen süre içerisinde, istenilen belgeler ile birlikte atanmak üzere Belediyemiz İnsan Kaynakları ve Eğitim Müdürlüğü </w:t>
      </w:r>
      <w:r w:rsidR="00E14F05">
        <w:rPr>
          <w:rFonts w:ascii="Times New Roman" w:hAnsi="Times New Roman" w:cs="Times New Roman"/>
          <w:sz w:val="24"/>
          <w:szCs w:val="24"/>
        </w:rPr>
        <w:t>yazılı başvuruda bulunacaklardır.</w:t>
      </w:r>
    </w:p>
    <w:p w14:paraId="7AB6A295" w14:textId="35D2B2EB" w:rsidR="00E14F05" w:rsidRDefault="007E25BA" w:rsidP="00BB6AFE">
      <w:pPr>
        <w:jc w:val="both"/>
        <w:rPr>
          <w:rFonts w:ascii="Times New Roman" w:hAnsi="Times New Roman" w:cs="Times New Roman"/>
          <w:sz w:val="24"/>
          <w:szCs w:val="24"/>
        </w:rPr>
      </w:pPr>
      <w:r>
        <w:rPr>
          <w:rFonts w:ascii="Times New Roman" w:hAnsi="Times New Roman" w:cs="Times New Roman"/>
          <w:sz w:val="24"/>
          <w:szCs w:val="24"/>
        </w:rPr>
        <w:tab/>
        <w:t>Belediyemizce yapılacak belge incelemesinden sonra atanmayı haiz olduğu tespit edilenlerin atamaları yapılır. Ancak atama için ön görülen koşullara uymayan, gerekli belgeleri süresi içinde getirmeyen veya güvenlik soruşturması olumsuz sonuçlanan adayların atamaları yapılmayacaktır.</w:t>
      </w:r>
    </w:p>
    <w:p w14:paraId="6F26A255" w14:textId="2DFF86EA" w:rsidR="007E25BA" w:rsidRDefault="007E25BA" w:rsidP="00BB6AFE">
      <w:pPr>
        <w:jc w:val="both"/>
        <w:rPr>
          <w:rFonts w:ascii="Times New Roman" w:hAnsi="Times New Roman" w:cs="Times New Roman"/>
          <w:sz w:val="24"/>
          <w:szCs w:val="24"/>
        </w:rPr>
      </w:pPr>
      <w:r>
        <w:rPr>
          <w:rFonts w:ascii="Times New Roman" w:hAnsi="Times New Roman" w:cs="Times New Roman"/>
          <w:sz w:val="24"/>
          <w:szCs w:val="24"/>
        </w:rPr>
        <w:tab/>
        <w:t xml:space="preserve">Atanmış olsalar dahi atanma şartlarının taşımadığı tespit edilenlerin atanmalarının iptal edilmesi, </w:t>
      </w:r>
      <w:proofErr w:type="spellStart"/>
      <w:r>
        <w:rPr>
          <w:rFonts w:ascii="Times New Roman" w:hAnsi="Times New Roman" w:cs="Times New Roman"/>
          <w:sz w:val="24"/>
          <w:szCs w:val="24"/>
        </w:rPr>
        <w:t>atanılan</w:t>
      </w:r>
      <w:proofErr w:type="spellEnd"/>
      <w:r>
        <w:rPr>
          <w:rFonts w:ascii="Times New Roman" w:hAnsi="Times New Roman" w:cs="Times New Roman"/>
          <w:sz w:val="24"/>
          <w:szCs w:val="24"/>
        </w:rPr>
        <w:t xml:space="preserve"> göreve geçerli bir mazeret olmaksızın süresi içinde başlanmaması ya da atanma hakkından vazgeçilmesi sebebi ile boş kalan kadrolara başarı puanının sıralamasının ilan edildiği tarihten itibaren 6 aylık süreyi aşmamak üzere, aynı unvanlı kadrolar için yapılacak müteakip sınavı ilişkin duyuruya kadar, yedekler arasından başarı sıralamasına göre atama yapılabilecektir.</w:t>
      </w:r>
    </w:p>
    <w:p w14:paraId="3EE79759" w14:textId="6917D5D1" w:rsidR="007E25BA" w:rsidRDefault="007E25BA" w:rsidP="00BB6AFE">
      <w:pPr>
        <w:jc w:val="both"/>
        <w:rPr>
          <w:rFonts w:ascii="Times New Roman" w:hAnsi="Times New Roman" w:cs="Times New Roman"/>
          <w:sz w:val="24"/>
          <w:szCs w:val="24"/>
        </w:rPr>
      </w:pPr>
      <w:r>
        <w:rPr>
          <w:rFonts w:ascii="Times New Roman" w:hAnsi="Times New Roman" w:cs="Times New Roman"/>
          <w:sz w:val="24"/>
          <w:szCs w:val="24"/>
        </w:rPr>
        <w:tab/>
        <w:t>İlan olunur.</w:t>
      </w:r>
    </w:p>
    <w:p w14:paraId="5272A33E" w14:textId="12ED6615" w:rsidR="007E25BA" w:rsidRDefault="007E25BA" w:rsidP="00BB6AFE">
      <w:pPr>
        <w:jc w:val="both"/>
        <w:rPr>
          <w:rFonts w:ascii="Times New Roman" w:hAnsi="Times New Roman" w:cs="Times New Roman"/>
          <w:sz w:val="24"/>
          <w:szCs w:val="24"/>
        </w:rPr>
      </w:pPr>
    </w:p>
    <w:p w14:paraId="3871DDF7" w14:textId="18F74132" w:rsidR="007E25BA" w:rsidRDefault="007E25BA" w:rsidP="007E25BA">
      <w:pPr>
        <w:jc w:val="right"/>
        <w:rPr>
          <w:rFonts w:ascii="Times New Roman" w:hAnsi="Times New Roman" w:cs="Times New Roman"/>
          <w:sz w:val="24"/>
          <w:szCs w:val="24"/>
        </w:rPr>
      </w:pPr>
      <w:r>
        <w:rPr>
          <w:rFonts w:ascii="Times New Roman" w:hAnsi="Times New Roman" w:cs="Times New Roman"/>
          <w:sz w:val="24"/>
          <w:szCs w:val="24"/>
        </w:rPr>
        <w:t>Ardahan Belediye Başkanlığı</w:t>
      </w:r>
    </w:p>
    <w:p w14:paraId="608CE052" w14:textId="377C6804" w:rsidR="0045217F" w:rsidRDefault="007E25BA" w:rsidP="007E25BA">
      <w:pPr>
        <w:rPr>
          <w:rFonts w:ascii="Times New Roman" w:hAnsi="Times New Roman" w:cs="Times New Roman"/>
          <w:sz w:val="24"/>
          <w:szCs w:val="24"/>
        </w:rPr>
      </w:pPr>
      <w:r>
        <w:rPr>
          <w:rFonts w:ascii="Times New Roman" w:hAnsi="Times New Roman" w:cs="Times New Roman"/>
          <w:sz w:val="24"/>
          <w:szCs w:val="24"/>
        </w:rPr>
        <w:t xml:space="preserve">                                                                                                                    Sınav Kurulu</w:t>
      </w:r>
    </w:p>
    <w:p w14:paraId="3AAF30BA" w14:textId="385021F9" w:rsidR="0045217F" w:rsidRDefault="0045217F">
      <w:pPr>
        <w:rPr>
          <w:rFonts w:ascii="Times New Roman" w:hAnsi="Times New Roman" w:cs="Times New Roman"/>
          <w:sz w:val="24"/>
          <w:szCs w:val="24"/>
        </w:rPr>
      </w:pPr>
    </w:p>
    <w:sectPr w:rsidR="00452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1D"/>
    <w:rsid w:val="000B371D"/>
    <w:rsid w:val="0045217F"/>
    <w:rsid w:val="004A4D1F"/>
    <w:rsid w:val="00682246"/>
    <w:rsid w:val="007E25BA"/>
    <w:rsid w:val="00BB6AFE"/>
    <w:rsid w:val="00E14F05"/>
    <w:rsid w:val="00E87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A1D0"/>
  <w15:chartTrackingRefBased/>
  <w15:docId w15:val="{30BDC3E4-201F-48EE-8423-696C41E2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B6AFE"/>
    <w:rPr>
      <w:color w:val="0563C1" w:themeColor="hyperlink"/>
      <w:u w:val="single"/>
    </w:rPr>
  </w:style>
  <w:style w:type="character" w:styleId="zmlenmeyenBahsetme">
    <w:name w:val="Unresolved Mention"/>
    <w:basedOn w:val="VarsaylanParagrafYazTipi"/>
    <w:uiPriority w:val="99"/>
    <w:semiHidden/>
    <w:unhideWhenUsed/>
    <w:rsid w:val="00BB6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rdahan.bel.tr/" TargetMode="External"/><Relationship Id="rId5" Type="http://schemas.openxmlformats.org/officeDocument/2006/relationships/hyperlink" Target="https://www.ardahan.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C3A8-AEBA-4B08-A384-906C38B2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302</Words>
  <Characters>1724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insan-kaynakları</dc:creator>
  <cp:keywords/>
  <dc:description/>
  <cp:lastModifiedBy>insan-kaynakları</cp:lastModifiedBy>
  <cp:revision>5</cp:revision>
  <dcterms:created xsi:type="dcterms:W3CDTF">2026-07-07T13:38:00Z</dcterms:created>
  <dcterms:modified xsi:type="dcterms:W3CDTF">2026-07-10T07:17:00Z</dcterms:modified>
</cp:coreProperties>
</file>